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7F" w:rsidRPr="00DD452C" w:rsidP="00F9627F">
      <w:pPr>
        <w:jc w:val="center"/>
        <w:rPr>
          <w:b/>
          <w:bCs/>
          <w:sz w:val="26"/>
          <w:szCs w:val="26"/>
        </w:rPr>
      </w:pPr>
      <w:r w:rsidRPr="00DD452C">
        <w:rPr>
          <w:b/>
          <w:bCs/>
          <w:sz w:val="26"/>
          <w:szCs w:val="26"/>
        </w:rPr>
        <w:t>ПОСТАНОВЛЕНИЕ</w:t>
      </w: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sz w:val="26"/>
          <w:szCs w:val="26"/>
        </w:rPr>
        <w:t>о назначении административного наказания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г. Ханты-Мансийск                                                                           </w:t>
      </w:r>
      <w:r w:rsidR="00745376">
        <w:rPr>
          <w:sz w:val="26"/>
          <w:szCs w:val="26"/>
        </w:rPr>
        <w:t>17</w:t>
      </w:r>
      <w:r w:rsidRPr="00DD452C" w:rsidR="00DD452C">
        <w:rPr>
          <w:sz w:val="26"/>
          <w:szCs w:val="26"/>
        </w:rPr>
        <w:t xml:space="preserve"> февраля 2025</w:t>
      </w:r>
      <w:r w:rsidRPr="00DD452C">
        <w:rPr>
          <w:sz w:val="26"/>
          <w:szCs w:val="26"/>
        </w:rPr>
        <w:t xml:space="preserve"> года </w:t>
      </w:r>
    </w:p>
    <w:p w:rsidR="00F9627F" w:rsidRPr="00DD452C" w:rsidP="00F9627F">
      <w:pPr>
        <w:jc w:val="both"/>
        <w:rPr>
          <w:sz w:val="26"/>
          <w:szCs w:val="26"/>
        </w:rPr>
      </w:pPr>
    </w:p>
    <w:p w:rsidR="00F9627F" w:rsidRPr="00DD452C" w:rsidP="00F9627F">
      <w:pPr>
        <w:pStyle w:val="BodyText"/>
        <w:ind w:firstLine="567"/>
        <w:rPr>
          <w:szCs w:val="26"/>
        </w:rPr>
      </w:pPr>
      <w:r w:rsidRPr="00DD45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81FAD">
        <w:rPr>
          <w:sz w:val="26"/>
          <w:szCs w:val="26"/>
        </w:rPr>
        <w:t>189</w:t>
      </w:r>
      <w:r w:rsidRPr="00DD452C">
        <w:rPr>
          <w:sz w:val="26"/>
          <w:szCs w:val="26"/>
        </w:rPr>
        <w:t xml:space="preserve">-2802/2025, возбужденное по ч.1 </w:t>
      </w:r>
      <w:r w:rsidRPr="00DD452C">
        <w:rPr>
          <w:color w:val="000000" w:themeColor="text1"/>
          <w:sz w:val="26"/>
          <w:szCs w:val="26"/>
        </w:rPr>
        <w:t>ст.15.33.2</w:t>
      </w:r>
      <w:r w:rsidRPr="00DD452C">
        <w:rPr>
          <w:sz w:val="26"/>
          <w:szCs w:val="26"/>
        </w:rPr>
        <w:t xml:space="preserve"> КоАП РФ в отношении должностного лица –директора </w:t>
      </w:r>
      <w:r w:rsidRPr="00DD452C" w:rsidR="00DD452C">
        <w:rPr>
          <w:sz w:val="26"/>
          <w:szCs w:val="26"/>
        </w:rPr>
        <w:t>ООО «</w:t>
      </w:r>
      <w:r w:rsidR="00581FAD">
        <w:rPr>
          <w:sz w:val="26"/>
          <w:szCs w:val="26"/>
        </w:rPr>
        <w:t>ЮГРААВТОСЕРВИС</w:t>
      </w:r>
      <w:r w:rsidRPr="00DD452C" w:rsidR="00DD452C">
        <w:rPr>
          <w:sz w:val="26"/>
          <w:szCs w:val="26"/>
        </w:rPr>
        <w:t xml:space="preserve">» </w:t>
      </w:r>
      <w:r w:rsidR="00581FAD">
        <w:rPr>
          <w:sz w:val="26"/>
          <w:szCs w:val="26"/>
        </w:rPr>
        <w:t>Бойкова</w:t>
      </w:r>
      <w:r w:rsidR="00581FAD">
        <w:rPr>
          <w:sz w:val="26"/>
          <w:szCs w:val="26"/>
        </w:rPr>
        <w:t xml:space="preserve"> </w:t>
      </w:r>
      <w:r w:rsidR="00E069A3">
        <w:rPr>
          <w:b/>
          <w:sz w:val="26"/>
          <w:szCs w:val="26"/>
        </w:rPr>
        <w:t>***</w:t>
      </w:r>
      <w:r w:rsidRPr="00DD452C" w:rsidR="00DD452C">
        <w:rPr>
          <w:sz w:val="26"/>
          <w:szCs w:val="26"/>
        </w:rPr>
        <w:t>,</w:t>
      </w:r>
      <w:r w:rsidRPr="00DD452C">
        <w:rPr>
          <w:sz w:val="26"/>
          <w:szCs w:val="26"/>
        </w:rPr>
        <w:t xml:space="preserve"> </w:t>
      </w:r>
    </w:p>
    <w:p w:rsidR="00F9627F" w:rsidRPr="00DD452C" w:rsidP="00F9627F">
      <w:pPr>
        <w:pStyle w:val="BodyTextIndent2"/>
        <w:rPr>
          <w:sz w:val="26"/>
          <w:szCs w:val="26"/>
        </w:rPr>
      </w:pP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pStyle w:val="BodyTextIndent2"/>
        <w:ind w:firstLine="0"/>
        <w:rPr>
          <w:sz w:val="26"/>
          <w:szCs w:val="26"/>
        </w:rPr>
      </w:pPr>
      <w:r w:rsidRPr="00DD452C">
        <w:rPr>
          <w:sz w:val="26"/>
          <w:szCs w:val="26"/>
        </w:rPr>
        <w:t xml:space="preserve">           </w:t>
      </w:r>
      <w:r w:rsidR="00581FAD">
        <w:rPr>
          <w:sz w:val="26"/>
          <w:szCs w:val="26"/>
        </w:rPr>
        <w:t>Бойков С.А.</w:t>
      </w:r>
      <w:r w:rsidRPr="00DD452C">
        <w:rPr>
          <w:sz w:val="26"/>
          <w:szCs w:val="26"/>
        </w:rPr>
        <w:t xml:space="preserve">, являясь директором </w:t>
      </w:r>
      <w:r w:rsidRPr="00DD452C" w:rsidR="00DD452C">
        <w:rPr>
          <w:sz w:val="26"/>
          <w:szCs w:val="26"/>
        </w:rPr>
        <w:t>ООО «</w:t>
      </w:r>
      <w:r w:rsidR="00581FAD">
        <w:rPr>
          <w:sz w:val="26"/>
          <w:szCs w:val="26"/>
        </w:rPr>
        <w:t>ЮГРААВТОСЕРВИС</w:t>
      </w:r>
      <w:r w:rsidRPr="00DD452C" w:rsidR="00DD452C">
        <w:rPr>
          <w:sz w:val="26"/>
          <w:szCs w:val="26"/>
        </w:rPr>
        <w:t>»</w:t>
      </w:r>
      <w:r w:rsidRPr="00DD452C">
        <w:rPr>
          <w:sz w:val="26"/>
          <w:szCs w:val="26"/>
        </w:rPr>
        <w:t xml:space="preserve"> и исполняя свои обязанности по адресу: </w:t>
      </w:r>
      <w:r w:rsidR="00E069A3">
        <w:rPr>
          <w:b/>
          <w:sz w:val="26"/>
          <w:szCs w:val="26"/>
        </w:rPr>
        <w:t xml:space="preserve">*** </w:t>
      </w:r>
      <w:r w:rsidRPr="00DD452C">
        <w:rPr>
          <w:sz w:val="26"/>
          <w:szCs w:val="26"/>
        </w:rPr>
        <w:t>не своевременно предоставил сведения по форм</w:t>
      </w:r>
      <w:r w:rsidR="00745376">
        <w:rPr>
          <w:sz w:val="26"/>
          <w:szCs w:val="26"/>
        </w:rPr>
        <w:t>е ЕФС-1, раздел 1, подраздел 1.2</w:t>
      </w:r>
      <w:r w:rsidRPr="00DD452C">
        <w:rPr>
          <w:sz w:val="26"/>
          <w:szCs w:val="26"/>
        </w:rPr>
        <w:t xml:space="preserve"> </w:t>
      </w:r>
      <w:r w:rsidR="00B70116">
        <w:rPr>
          <w:sz w:val="26"/>
          <w:szCs w:val="26"/>
        </w:rPr>
        <w:t xml:space="preserve">за 2024 год </w:t>
      </w:r>
      <w:r w:rsidRPr="00DD452C">
        <w:rPr>
          <w:sz w:val="26"/>
          <w:szCs w:val="26"/>
        </w:rPr>
        <w:t>в О</w:t>
      </w:r>
      <w:r w:rsidR="00745376">
        <w:rPr>
          <w:sz w:val="26"/>
          <w:szCs w:val="26"/>
        </w:rPr>
        <w:t>СФР по ХМАО - Югре, чем нарушил</w:t>
      </w:r>
      <w:r w:rsidRPr="00DD452C">
        <w:rPr>
          <w:sz w:val="26"/>
          <w:szCs w:val="26"/>
        </w:rPr>
        <w:t xml:space="preserve"> </w:t>
      </w:r>
      <w:r w:rsidRPr="00DD452C">
        <w:rPr>
          <w:color w:val="000000" w:themeColor="text1"/>
          <w:sz w:val="26"/>
          <w:szCs w:val="26"/>
        </w:rPr>
        <w:t>п.</w:t>
      </w:r>
      <w:r w:rsidR="00745376">
        <w:rPr>
          <w:color w:val="000000" w:themeColor="text1"/>
          <w:sz w:val="26"/>
          <w:szCs w:val="26"/>
        </w:rPr>
        <w:t xml:space="preserve">3 </w:t>
      </w:r>
      <w:r w:rsidRPr="00DD452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</w:t>
      </w:r>
      <w:r w:rsidR="00745376">
        <w:rPr>
          <w:sz w:val="26"/>
          <w:szCs w:val="26"/>
        </w:rPr>
        <w:t>28</w:t>
      </w:r>
      <w:r w:rsidRPr="00DD452C" w:rsidR="00DD452C">
        <w:rPr>
          <w:sz w:val="26"/>
          <w:szCs w:val="26"/>
        </w:rPr>
        <w:t>.01.2025</w:t>
      </w:r>
      <w:r w:rsidRPr="00DD452C">
        <w:rPr>
          <w:sz w:val="26"/>
          <w:szCs w:val="26"/>
        </w:rPr>
        <w:t xml:space="preserve"> правонарушение, предусмотренное ч.1 ст.15.33.2 КоАП РФ. </w:t>
      </w:r>
    </w:p>
    <w:p w:rsidR="00F9627F" w:rsidRPr="00DD452C" w:rsidP="00F9627F">
      <w:pPr>
        <w:ind w:firstLine="708"/>
        <w:jc w:val="both"/>
        <w:rPr>
          <w:color w:val="000000" w:themeColor="text1"/>
          <w:sz w:val="26"/>
          <w:szCs w:val="26"/>
        </w:rPr>
      </w:pPr>
      <w:r w:rsidRPr="00DD452C">
        <w:rPr>
          <w:color w:val="000000" w:themeColor="text1"/>
          <w:sz w:val="26"/>
          <w:szCs w:val="26"/>
        </w:rPr>
        <w:t xml:space="preserve">В судебное заседание </w:t>
      </w:r>
      <w:r w:rsidR="00581FAD">
        <w:rPr>
          <w:sz w:val="26"/>
          <w:szCs w:val="26"/>
        </w:rPr>
        <w:t>Бойков С.А.</w:t>
      </w:r>
      <w:r w:rsidRPr="00DD452C">
        <w:rPr>
          <w:sz w:val="26"/>
          <w:szCs w:val="26"/>
        </w:rPr>
        <w:t xml:space="preserve">  </w:t>
      </w:r>
      <w:r w:rsidRPr="00DD452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9627F" w:rsidRPr="00DD452C" w:rsidP="00F962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D452C">
        <w:rPr>
          <w:rStyle w:val="Emphasis"/>
          <w:i w:val="0"/>
          <w:color w:val="000000"/>
          <w:sz w:val="26"/>
          <w:szCs w:val="26"/>
        </w:rPr>
        <w:t>Частью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статьи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15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33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2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КоАП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70116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п.3</w:t>
      </w:r>
      <w:r w:rsidRPr="00DD452C" w:rsidR="00F9627F">
        <w:rPr>
          <w:color w:val="000000"/>
          <w:sz w:val="26"/>
          <w:szCs w:val="26"/>
        </w:rPr>
        <w:t xml:space="preserve"> ст. 11 N27-ФЗ от 01.04.2016 г. «Об индивидуальном (персонифицированном) учете в системе обязательного пенсионного страхования», форма ЕФС-1 </w:t>
      </w:r>
      <w:r>
        <w:rPr>
          <w:color w:val="000000"/>
          <w:sz w:val="26"/>
          <w:szCs w:val="26"/>
        </w:rPr>
        <w:t xml:space="preserve">раздел 1 подраздел 1.2 </w:t>
      </w:r>
      <w:r w:rsidRPr="00B70116">
        <w:rPr>
          <w:color w:val="000000"/>
          <w:sz w:val="26"/>
          <w:szCs w:val="26"/>
        </w:rPr>
        <w:t>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60A43" w:rsidRPr="00E60A43" w:rsidP="00E60A43">
      <w:pPr>
        <w:pStyle w:val="BodyTextIndent"/>
        <w:ind w:firstLine="708"/>
        <w:rPr>
          <w:sz w:val="26"/>
          <w:szCs w:val="26"/>
        </w:rPr>
      </w:pPr>
      <w:r w:rsidRPr="00ED6A48">
        <w:rPr>
          <w:bCs/>
          <w:sz w:val="26"/>
          <w:szCs w:val="26"/>
        </w:rPr>
        <w:t xml:space="preserve">В нарушение вышеуказанных норм, </w:t>
      </w:r>
      <w:r w:rsidR="00581FAD">
        <w:rPr>
          <w:sz w:val="26"/>
          <w:szCs w:val="26"/>
        </w:rPr>
        <w:t>Бойковым</w:t>
      </w:r>
      <w:r w:rsidR="00581FAD">
        <w:rPr>
          <w:sz w:val="26"/>
          <w:szCs w:val="26"/>
        </w:rPr>
        <w:t xml:space="preserve"> С.А.</w:t>
      </w:r>
      <w:r w:rsidRPr="00ED6A48">
        <w:rPr>
          <w:sz w:val="26"/>
          <w:szCs w:val="26"/>
        </w:rPr>
        <w:t xml:space="preserve"> </w:t>
      </w:r>
      <w:r w:rsidRPr="00ED6A48">
        <w:rPr>
          <w:bCs/>
          <w:sz w:val="26"/>
          <w:szCs w:val="26"/>
        </w:rPr>
        <w:t>в установленные законом сроки не предоставил</w:t>
      </w:r>
      <w:r>
        <w:rPr>
          <w:bCs/>
          <w:sz w:val="26"/>
          <w:szCs w:val="26"/>
        </w:rPr>
        <w:t xml:space="preserve"> отчет по форме ЕФС-1, раздел 1 подраздел 1.2</w:t>
      </w:r>
      <w:r w:rsidRPr="00ED6A48">
        <w:rPr>
          <w:bCs/>
          <w:sz w:val="26"/>
          <w:szCs w:val="26"/>
        </w:rPr>
        <w:t xml:space="preserve"> за </w:t>
      </w:r>
      <w:r>
        <w:rPr>
          <w:bCs/>
          <w:sz w:val="26"/>
          <w:szCs w:val="26"/>
        </w:rPr>
        <w:t>2024 год</w:t>
      </w:r>
      <w:r w:rsidRPr="00ED6A48">
        <w:rPr>
          <w:bCs/>
          <w:sz w:val="26"/>
          <w:szCs w:val="26"/>
        </w:rPr>
        <w:t xml:space="preserve">.  Данный отчет был представлен страхователем по телекоммуникационным каналам связи </w:t>
      </w:r>
      <w:r>
        <w:rPr>
          <w:bCs/>
          <w:sz w:val="26"/>
          <w:szCs w:val="26"/>
        </w:rPr>
        <w:t>31.01.2025</w:t>
      </w:r>
      <w:r w:rsidRPr="00ED6A48">
        <w:rPr>
          <w:bCs/>
          <w:sz w:val="26"/>
          <w:szCs w:val="26"/>
        </w:rPr>
        <w:t>.</w:t>
      </w:r>
      <w:r w:rsidRPr="00ED6A48">
        <w:rPr>
          <w:sz w:val="26"/>
          <w:szCs w:val="26"/>
        </w:rPr>
        <w:t xml:space="preserve"> </w:t>
      </w:r>
    </w:p>
    <w:p w:rsidR="00F9627F" w:rsidRPr="00DD452C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Согласно </w:t>
      </w:r>
      <w:hyperlink r:id="rId4" w:history="1">
        <w:r w:rsidRPr="00DD452C">
          <w:rPr>
            <w:rStyle w:val="Hyperlink"/>
            <w:sz w:val="26"/>
            <w:szCs w:val="26"/>
          </w:rPr>
          <w:t>ст.2.4</w:t>
        </w:r>
      </w:hyperlink>
      <w:r w:rsidRPr="00DD452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627F" w:rsidRPr="00DD452C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Виновность </w:t>
      </w:r>
      <w:r w:rsidR="00581FAD">
        <w:rPr>
          <w:sz w:val="26"/>
          <w:szCs w:val="26"/>
        </w:rPr>
        <w:t>Бойкова</w:t>
      </w:r>
      <w:r w:rsidR="00581FAD">
        <w:rPr>
          <w:sz w:val="26"/>
          <w:szCs w:val="26"/>
        </w:rPr>
        <w:t xml:space="preserve"> С.А.</w:t>
      </w:r>
      <w:r w:rsidRPr="00DD452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-протоколом об административном правонарушении; 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акта о выявлении правонарушения;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-сведениями о застрахованных лицах;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-извещением о доставке;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-выпиской из ЕГРЮЛ.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приказа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Таким образом, вина </w:t>
      </w:r>
      <w:r w:rsidR="00581FAD">
        <w:rPr>
          <w:sz w:val="26"/>
          <w:szCs w:val="26"/>
        </w:rPr>
        <w:t>Бойкова</w:t>
      </w:r>
      <w:r w:rsidR="00581FAD">
        <w:rPr>
          <w:sz w:val="26"/>
          <w:szCs w:val="26"/>
        </w:rPr>
        <w:t xml:space="preserve"> С.А.</w:t>
      </w:r>
      <w:r w:rsidRPr="00DD452C">
        <w:rPr>
          <w:sz w:val="26"/>
          <w:szCs w:val="26"/>
        </w:rPr>
        <w:t xml:space="preserve"> и его действия, по факту </w:t>
      </w:r>
      <w:r w:rsidRPr="00DD452C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D452C">
        <w:rPr>
          <w:sz w:val="26"/>
          <w:szCs w:val="26"/>
        </w:rPr>
        <w:t xml:space="preserve">, нашли свое подтверждение.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Действия мировой судья </w:t>
      </w:r>
      <w:r w:rsidRPr="00DD452C">
        <w:rPr>
          <w:sz w:val="26"/>
          <w:szCs w:val="26"/>
        </w:rPr>
        <w:t>квалифицирует  по</w:t>
      </w:r>
      <w:r w:rsidRPr="00DD452C">
        <w:rPr>
          <w:sz w:val="26"/>
          <w:szCs w:val="26"/>
        </w:rPr>
        <w:t xml:space="preserve"> ч.1 ст.15.33.2 КоАП РФ.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Смягчающих и отягчающих административную </w:t>
      </w:r>
      <w:r w:rsidRPr="00DD452C">
        <w:rPr>
          <w:sz w:val="26"/>
          <w:szCs w:val="26"/>
        </w:rPr>
        <w:t>ответственность  обстоятельств</w:t>
      </w:r>
      <w:r w:rsidRPr="00DD452C">
        <w:rPr>
          <w:sz w:val="26"/>
          <w:szCs w:val="26"/>
        </w:rPr>
        <w:t xml:space="preserve"> мировым судьей не установлено. </w:t>
      </w:r>
      <w:r w:rsidRPr="00DD452C">
        <w:rPr>
          <w:snapToGrid w:val="0"/>
          <w:sz w:val="26"/>
          <w:szCs w:val="26"/>
        </w:rPr>
        <w:t xml:space="preserve"> </w:t>
      </w:r>
    </w:p>
    <w:p w:rsidR="00F9627F" w:rsidRPr="00DD452C" w:rsidP="00F9627F">
      <w:pPr>
        <w:jc w:val="both"/>
        <w:rPr>
          <w:snapToGrid w:val="0"/>
          <w:color w:val="000000"/>
          <w:sz w:val="26"/>
          <w:szCs w:val="26"/>
        </w:rPr>
      </w:pPr>
      <w:r w:rsidRPr="00DD452C">
        <w:rPr>
          <w:snapToGrid w:val="0"/>
          <w:sz w:val="26"/>
          <w:szCs w:val="26"/>
        </w:rPr>
        <w:t xml:space="preserve">          </w:t>
      </w:r>
      <w:r w:rsidRPr="00DD452C">
        <w:rPr>
          <w:snapToGrid w:val="0"/>
          <w:sz w:val="26"/>
          <w:szCs w:val="26"/>
        </w:rPr>
        <w:tab/>
        <w:t xml:space="preserve">На основании </w:t>
      </w:r>
      <w:r w:rsidRPr="00DD452C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9627F" w:rsidRPr="00DD452C" w:rsidP="00F9627F">
      <w:pPr>
        <w:rPr>
          <w:b/>
          <w:snapToGrid w:val="0"/>
          <w:color w:val="000000"/>
          <w:sz w:val="26"/>
          <w:szCs w:val="26"/>
        </w:rPr>
      </w:pP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  <w:r w:rsidRPr="00DD452C">
        <w:rPr>
          <w:b/>
          <w:snapToGrid w:val="0"/>
          <w:color w:val="000000"/>
          <w:sz w:val="26"/>
          <w:szCs w:val="26"/>
        </w:rPr>
        <w:t>ПОСТАНОВИЛ</w:t>
      </w:r>
      <w:r w:rsidRPr="00DD452C">
        <w:rPr>
          <w:snapToGrid w:val="0"/>
          <w:color w:val="000000"/>
          <w:sz w:val="26"/>
          <w:szCs w:val="26"/>
        </w:rPr>
        <w:t>:</w:t>
      </w: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</w:p>
    <w:p w:rsidR="00F9627F" w:rsidRPr="00DD452C" w:rsidP="00F9627F">
      <w:pPr>
        <w:pStyle w:val="BodyText2"/>
        <w:rPr>
          <w:szCs w:val="26"/>
        </w:rPr>
      </w:pPr>
      <w:r w:rsidRPr="00DD452C">
        <w:rPr>
          <w:szCs w:val="26"/>
        </w:rPr>
        <w:t xml:space="preserve"> </w:t>
      </w:r>
      <w:r w:rsidRPr="00DD452C">
        <w:rPr>
          <w:szCs w:val="26"/>
        </w:rPr>
        <w:tab/>
        <w:t xml:space="preserve">Признать должностное лицо – </w:t>
      </w:r>
      <w:r w:rsidRPr="00DD452C" w:rsidR="00581FAD">
        <w:rPr>
          <w:szCs w:val="26"/>
        </w:rPr>
        <w:t>директора ООО «</w:t>
      </w:r>
      <w:r w:rsidR="00581FAD">
        <w:rPr>
          <w:szCs w:val="26"/>
        </w:rPr>
        <w:t>ЮГРААВТОСЕРВИС</w:t>
      </w:r>
      <w:r w:rsidRPr="00DD452C" w:rsidR="00581FAD">
        <w:rPr>
          <w:szCs w:val="26"/>
        </w:rPr>
        <w:t xml:space="preserve">» </w:t>
      </w:r>
      <w:r w:rsidR="00581FAD">
        <w:rPr>
          <w:szCs w:val="26"/>
        </w:rPr>
        <w:t>Бойкова</w:t>
      </w:r>
      <w:r w:rsidR="00581FAD">
        <w:rPr>
          <w:szCs w:val="26"/>
        </w:rPr>
        <w:t xml:space="preserve"> </w:t>
      </w:r>
      <w:r w:rsidR="00E069A3">
        <w:rPr>
          <w:b/>
          <w:szCs w:val="26"/>
        </w:rPr>
        <w:t xml:space="preserve">*** </w:t>
      </w:r>
      <w:r w:rsidRPr="00DD452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9627F" w:rsidRPr="00DD452C" w:rsidP="00F962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D452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DD452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DD452C">
        <w:rPr>
          <w:color w:val="000000"/>
          <w:sz w:val="26"/>
          <w:szCs w:val="26"/>
        </w:rPr>
        <w:t xml:space="preserve"> КоАП РФ.</w:t>
      </w:r>
    </w:p>
    <w:p w:rsidR="00F9627F" w:rsidRPr="00DD452C" w:rsidP="00F9627F">
      <w:pPr>
        <w:pStyle w:val="BodyText2"/>
        <w:ind w:firstLine="708"/>
        <w:rPr>
          <w:color w:val="auto"/>
          <w:szCs w:val="26"/>
        </w:rPr>
      </w:pPr>
      <w:r w:rsidRPr="00DD452C">
        <w:rPr>
          <w:szCs w:val="26"/>
        </w:rPr>
        <w:t xml:space="preserve">При отсутствии </w:t>
      </w:r>
      <w:r w:rsidRPr="00DD452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D452C">
          <w:rPr>
            <w:rStyle w:val="Hyperlink"/>
            <w:color w:val="auto"/>
            <w:szCs w:val="26"/>
          </w:rPr>
          <w:t>части 1</w:t>
        </w:r>
      </w:hyperlink>
      <w:r w:rsidRPr="00DD452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D452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DD452C">
        <w:rPr>
          <w:color w:val="auto"/>
          <w:szCs w:val="26"/>
        </w:rPr>
        <w:t>.</w:t>
      </w:r>
    </w:p>
    <w:p w:rsidR="00F9627F" w:rsidRPr="00DD452C" w:rsidP="00F9627F">
      <w:pPr>
        <w:pStyle w:val="BodyText2"/>
        <w:rPr>
          <w:color w:val="auto"/>
          <w:szCs w:val="26"/>
        </w:rPr>
      </w:pPr>
      <w:r w:rsidRPr="00DD452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DD452C">
        <w:rPr>
          <w:color w:val="auto"/>
          <w:szCs w:val="26"/>
        </w:rPr>
        <w:t>районный  суд</w:t>
      </w:r>
      <w:r w:rsidRPr="00DD452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DD452C">
        <w:rPr>
          <w:bCs/>
          <w:color w:val="000000"/>
          <w:sz w:val="26"/>
          <w:szCs w:val="26"/>
        </w:rPr>
        <w:t>г.Ханты-Мансийск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БИК ТОФК 007162163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Р/счет 03100643000000018700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Кор/счет 40102810245370000007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(ОСФР по ХМАО-Югре, л/с 04874Ф87010)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ИНН 8601002078 КПП 860101001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Наименование банка - ОКТМО 71871000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КБК – </w:t>
      </w:r>
      <w:r w:rsidRPr="00DD452C">
        <w:rPr>
          <w:bCs/>
          <w:sz w:val="26"/>
          <w:szCs w:val="26"/>
        </w:rPr>
        <w:t>79711601</w:t>
      </w:r>
      <w:r w:rsidRPr="00DD452C" w:rsidR="00DD452C">
        <w:rPr>
          <w:bCs/>
          <w:sz w:val="26"/>
          <w:szCs w:val="26"/>
        </w:rPr>
        <w:t>230060001140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DD452C">
        <w:rPr>
          <w:bCs/>
          <w:color w:val="000000" w:themeColor="text1"/>
          <w:sz w:val="26"/>
          <w:szCs w:val="26"/>
        </w:rPr>
        <w:t>УИН 79702700000000</w:t>
      </w:r>
      <w:r w:rsidR="00E60A43">
        <w:rPr>
          <w:bCs/>
          <w:color w:val="000000" w:themeColor="text1"/>
          <w:sz w:val="26"/>
          <w:szCs w:val="26"/>
        </w:rPr>
        <w:t>250</w:t>
      </w:r>
      <w:r w:rsidR="00581FAD">
        <w:rPr>
          <w:bCs/>
          <w:color w:val="000000" w:themeColor="text1"/>
          <w:sz w:val="26"/>
          <w:szCs w:val="26"/>
        </w:rPr>
        <w:t>260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Мировой судья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>судебного участка № 2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Ханты-Мансийского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судебного района 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</w:t>
      </w:r>
      <w:r w:rsidRPr="00DD452C">
        <w:rPr>
          <w:sz w:val="26"/>
          <w:szCs w:val="26"/>
        </w:rPr>
        <w:tab/>
        <w:t xml:space="preserve">О.А. Новокшенова     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Копия верна:</w:t>
      </w: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Мировой судья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          О.А. Новокшенова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845A8F" w:rsidRPr="00DD452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2"/>
    <w:rsid w:val="003271AA"/>
    <w:rsid w:val="00581FAD"/>
    <w:rsid w:val="00745376"/>
    <w:rsid w:val="00845A8F"/>
    <w:rsid w:val="00882652"/>
    <w:rsid w:val="00B70116"/>
    <w:rsid w:val="00DD452C"/>
    <w:rsid w:val="00E069A3"/>
    <w:rsid w:val="00E60A43"/>
    <w:rsid w:val="00ED6A48"/>
    <w:rsid w:val="00F96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904D3-4A45-4E59-B59B-4A1511D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62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962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96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962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962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62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2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962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